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C4B6" w14:textId="77777777" w:rsidR="003C2318" w:rsidRPr="00B67E4A" w:rsidRDefault="00795E70" w:rsidP="00B67E4A">
      <w:pPr>
        <w:spacing w:after="0" w:line="276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u w:val="single"/>
          <w:lang w:eastAsia="cs-CZ"/>
        </w:rPr>
      </w:pPr>
      <w:r w:rsidRPr="00B67E4A">
        <w:rPr>
          <w:rFonts w:eastAsia="Times New Roman" w:cstheme="minorHAnsi"/>
          <w:b/>
          <w:bCs/>
          <w:color w:val="C00000"/>
          <w:sz w:val="44"/>
          <w:szCs w:val="44"/>
          <w:u w:val="single"/>
          <w:lang w:eastAsia="cs-CZ"/>
        </w:rPr>
        <w:t>Domácí hospic sv. Michaela</w:t>
      </w:r>
    </w:p>
    <w:p w14:paraId="3136EE06" w14:textId="118ACDC5" w:rsidR="003F0755" w:rsidRPr="00B67E4A" w:rsidRDefault="006809FA" w:rsidP="00B67E4A">
      <w:pPr>
        <w:spacing w:after="0" w:line="276" w:lineRule="auto"/>
        <w:jc w:val="center"/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>h</w:t>
      </w:r>
      <w:bookmarkStart w:id="0" w:name="_GoBack"/>
      <w:bookmarkEnd w:id="0"/>
      <w:r w:rsidR="000255EF" w:rsidRPr="00B67E4A"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 xml:space="preserve">ledá kolegu/kolegyni na </w:t>
      </w:r>
      <w:r w:rsidR="003F0755" w:rsidRPr="00B67E4A">
        <w:rPr>
          <w:rFonts w:eastAsia="Times New Roman" w:cstheme="minorHAnsi"/>
          <w:b/>
          <w:bCs/>
          <w:color w:val="C00000"/>
          <w:sz w:val="24"/>
          <w:szCs w:val="24"/>
          <w:lang w:eastAsia="cs-CZ"/>
        </w:rPr>
        <w:t>pozici:</w:t>
      </w:r>
    </w:p>
    <w:p w14:paraId="2CC8C3A4" w14:textId="04E907A9" w:rsidR="00B11967" w:rsidRPr="005264E6" w:rsidRDefault="003F0755" w:rsidP="00B67E4A">
      <w:pPr>
        <w:spacing w:after="0" w:line="276" w:lineRule="auto"/>
        <w:jc w:val="center"/>
        <w:rPr>
          <w:rFonts w:eastAsia="Times New Roman" w:cstheme="minorHAnsi"/>
          <w:color w:val="C00000"/>
          <w:sz w:val="44"/>
          <w:szCs w:val="44"/>
          <w:lang w:eastAsia="cs-CZ"/>
        </w:rPr>
      </w:pPr>
      <w:r w:rsidRPr="0659F477">
        <w:rPr>
          <w:rFonts w:eastAsia="Times New Roman"/>
          <w:color w:val="C00000"/>
          <w:sz w:val="44"/>
          <w:szCs w:val="44"/>
          <w:lang w:eastAsia="cs-CZ"/>
        </w:rPr>
        <w:t>_</w:t>
      </w:r>
      <w:r w:rsidR="00C62E99" w:rsidRPr="00B67E4A">
        <w:rPr>
          <w:rFonts w:eastAsia="Times New Roman"/>
          <w:b/>
          <w:color w:val="C00000"/>
          <w:sz w:val="44"/>
          <w:szCs w:val="44"/>
          <w:lang w:eastAsia="cs-CZ"/>
        </w:rPr>
        <w:t>Zdravotní sestra</w:t>
      </w:r>
      <w:r w:rsidRPr="0659F477">
        <w:rPr>
          <w:rFonts w:eastAsia="Times New Roman"/>
          <w:color w:val="C00000"/>
          <w:sz w:val="44"/>
          <w:szCs w:val="44"/>
          <w:lang w:eastAsia="cs-CZ"/>
        </w:rPr>
        <w:t>_</w:t>
      </w:r>
    </w:p>
    <w:p w14:paraId="6C7A67FB" w14:textId="2E41C900" w:rsidR="00BA653C" w:rsidRPr="00B67E4A" w:rsidRDefault="000255EF" w:rsidP="005264E6">
      <w:pPr>
        <w:spacing w:before="120"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B67E4A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Vás čeká:</w:t>
      </w:r>
    </w:p>
    <w:p w14:paraId="60D43E5A" w14:textId="5049618E" w:rsidR="00BA653C" w:rsidRPr="009D1566" w:rsidRDefault="00BA653C" w:rsidP="005264E6">
      <w:pPr>
        <w:numPr>
          <w:ilvl w:val="0"/>
          <w:numId w:val="2"/>
        </w:numPr>
        <w:spacing w:before="120" w:after="100" w:afterAutospacing="1" w:line="276" w:lineRule="auto"/>
        <w:ind w:left="697" w:hanging="357"/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</w:pPr>
      <w:r w:rsidRPr="5D98864F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Poskytování</w:t>
      </w:r>
      <w:r w:rsidR="2A7A61B8" w:rsidRPr="5D98864F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 ošetřovatelské a podpůrné péče </w:t>
      </w:r>
      <w:r w:rsidR="009D1566" w:rsidRPr="5D98864F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pacientům hospice,</w:t>
      </w:r>
      <w:r w:rsidRPr="5D98864F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 jejich blízkým a </w:t>
      </w:r>
      <w:r w:rsidR="5399C6A1" w:rsidRPr="5D98864F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dalším </w:t>
      </w:r>
      <w:r w:rsidRPr="5D98864F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pečující</w:t>
      </w:r>
      <w:r w:rsidR="00B11967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m</w:t>
      </w:r>
    </w:p>
    <w:p w14:paraId="61AAFB3A" w14:textId="7B9C4CBC" w:rsidR="009D1566" w:rsidRPr="009D1566" w:rsidRDefault="00BA653C" w:rsidP="005264E6">
      <w:pPr>
        <w:numPr>
          <w:ilvl w:val="0"/>
          <w:numId w:val="2"/>
        </w:numPr>
        <w:spacing w:before="100" w:beforeAutospacing="1" w:after="100" w:afterAutospacing="1" w:line="276" w:lineRule="auto"/>
        <w:ind w:left="697" w:hanging="357"/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</w:pPr>
      <w:r w:rsidRPr="5D98864F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Terénní návštěvy v domácím prostředí</w:t>
      </w:r>
      <w:r w:rsidR="009D1566" w:rsidRPr="5D98864F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 pacienta</w:t>
      </w:r>
    </w:p>
    <w:p w14:paraId="11A64406" w14:textId="77777777" w:rsidR="009D1566" w:rsidRPr="009D1566" w:rsidRDefault="009D1566" w:rsidP="005264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97" w:hanging="35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 w:rsidRPr="000255E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  <w:t>Multidisciplinární spolupráce v rámci podpůrného a paliativního týmu</w:t>
      </w:r>
    </w:p>
    <w:p w14:paraId="2066714C" w14:textId="7884D320" w:rsidR="00BA653C" w:rsidRPr="009D1566" w:rsidRDefault="00BA653C" w:rsidP="005264E6">
      <w:pPr>
        <w:numPr>
          <w:ilvl w:val="0"/>
          <w:numId w:val="2"/>
        </w:numPr>
        <w:spacing w:before="100" w:beforeAutospacing="1" w:after="100" w:afterAutospacing="1" w:line="276" w:lineRule="auto"/>
        <w:ind w:left="697" w:hanging="357"/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</w:pPr>
      <w:r w:rsidRPr="5D98864F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Zajištění nočních a víkendových pohotovostí</w:t>
      </w:r>
      <w:r w:rsidR="3EAB7358" w:rsidRPr="5D98864F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 xml:space="preserve"> dle rozpisu</w:t>
      </w:r>
    </w:p>
    <w:p w14:paraId="1C025484" w14:textId="7D1DBBBA" w:rsidR="00B11967" w:rsidRPr="00B11967" w:rsidRDefault="00BA653C" w:rsidP="00B67E4A">
      <w:pPr>
        <w:numPr>
          <w:ilvl w:val="0"/>
          <w:numId w:val="2"/>
        </w:numPr>
        <w:spacing w:after="0" w:line="240" w:lineRule="auto"/>
        <w:ind w:left="697" w:hanging="357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cs-CZ"/>
        </w:rPr>
      </w:pPr>
      <w:r w:rsidRPr="0659F477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cs-CZ"/>
        </w:rPr>
        <w:t>Administrativní činnost spojená s činností domácího hospice</w:t>
      </w:r>
    </w:p>
    <w:p w14:paraId="37A6A905" w14:textId="77777777" w:rsidR="00B67E4A" w:rsidRDefault="00B67E4A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</w:p>
    <w:p w14:paraId="423F1C2E" w14:textId="3C30CFF4" w:rsidR="0027202C" w:rsidRPr="0027202C" w:rsidRDefault="0027202C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27202C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nabízíme:</w:t>
      </w:r>
    </w:p>
    <w:p w14:paraId="0A28DDAA" w14:textId="77777777" w:rsidR="0027202C" w:rsidRPr="009517A1" w:rsidRDefault="0027202C" w:rsidP="0027202C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rPr>
          <w:rFonts w:asciiTheme="majorHAnsi" w:hAnsiTheme="majorHAnsi" w:cstheme="majorHAnsi"/>
          <w:b/>
          <w:sz w:val="24"/>
          <w:szCs w:val="24"/>
        </w:rPr>
      </w:pPr>
      <w:r w:rsidRPr="009517A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Práci na plný nebo částečný úvazek </w:t>
      </w:r>
    </w:p>
    <w:p w14:paraId="5CCC8B23" w14:textId="77777777" w:rsidR="0027202C" w:rsidRPr="009517A1" w:rsidRDefault="0027202C" w:rsidP="0027202C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  <w:b/>
          <w:sz w:val="24"/>
          <w:szCs w:val="24"/>
        </w:rPr>
      </w:pPr>
      <w:r w:rsidRPr="009517A1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Nástup dle dohody</w:t>
      </w:r>
    </w:p>
    <w:p w14:paraId="2E02A963" w14:textId="4DA4E9E4" w:rsidR="0027202C" w:rsidRPr="005B3CC6" w:rsidRDefault="0027202C" w:rsidP="0027202C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trike/>
          <w:sz w:val="24"/>
          <w:szCs w:val="24"/>
        </w:rPr>
      </w:pPr>
      <w:r w:rsidRPr="6105C338">
        <w:rPr>
          <w:rFonts w:asciiTheme="majorHAnsi" w:hAnsiTheme="majorHAnsi" w:cstheme="majorBidi"/>
          <w:b/>
          <w:bCs/>
          <w:sz w:val="24"/>
          <w:szCs w:val="24"/>
        </w:rPr>
        <w:t>Mzdu: 38.</w:t>
      </w:r>
      <w:r w:rsidR="006D5171">
        <w:rPr>
          <w:rFonts w:asciiTheme="majorHAnsi" w:hAnsiTheme="majorHAnsi" w:cstheme="majorBidi"/>
          <w:b/>
          <w:bCs/>
          <w:sz w:val="24"/>
          <w:szCs w:val="24"/>
        </w:rPr>
        <w:t>5</w:t>
      </w:r>
      <w:r w:rsidRPr="6105C338">
        <w:rPr>
          <w:rFonts w:asciiTheme="majorHAnsi" w:hAnsiTheme="majorHAnsi" w:cstheme="majorBidi"/>
          <w:b/>
          <w:bCs/>
          <w:sz w:val="24"/>
          <w:szCs w:val="24"/>
        </w:rPr>
        <w:t xml:space="preserve">00 Kč </w:t>
      </w:r>
      <w:r w:rsidRPr="005264E6">
        <w:rPr>
          <w:rFonts w:asciiTheme="majorHAnsi" w:hAnsiTheme="majorHAnsi" w:cstheme="majorBidi"/>
          <w:bCs/>
          <w:sz w:val="24"/>
          <w:szCs w:val="24"/>
        </w:rPr>
        <w:t>(po zkušební době</w:t>
      </w:r>
      <w:r w:rsidR="00B67E4A">
        <w:rPr>
          <w:rFonts w:asciiTheme="majorHAnsi" w:hAnsiTheme="majorHAnsi" w:cstheme="majorBidi"/>
          <w:bCs/>
          <w:sz w:val="24"/>
          <w:szCs w:val="24"/>
        </w:rPr>
        <w:t>/při plném úvazku</w:t>
      </w:r>
      <w:r w:rsidRPr="005264E6">
        <w:rPr>
          <w:rFonts w:asciiTheme="majorHAnsi" w:hAnsiTheme="majorHAnsi" w:cstheme="majorBidi"/>
          <w:bCs/>
          <w:sz w:val="24"/>
          <w:szCs w:val="24"/>
        </w:rPr>
        <w:t>)</w:t>
      </w:r>
      <w:r>
        <w:rPr>
          <w:rFonts w:asciiTheme="majorHAnsi" w:hAnsiTheme="majorHAnsi" w:cstheme="majorBidi"/>
          <w:b/>
          <w:bCs/>
          <w:sz w:val="24"/>
          <w:szCs w:val="24"/>
        </w:rPr>
        <w:t xml:space="preserve"> + příplatky za víkendové a pohotovostní služby</w:t>
      </w:r>
    </w:p>
    <w:p w14:paraId="3729157B" w14:textId="77777777" w:rsidR="0027202C" w:rsidRPr="009517A1" w:rsidRDefault="0027202C" w:rsidP="0027202C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z w:val="24"/>
          <w:szCs w:val="24"/>
        </w:rPr>
      </w:pPr>
      <w:r w:rsidRPr="005B3CC6">
        <w:rPr>
          <w:rFonts w:asciiTheme="majorHAnsi" w:hAnsiTheme="majorHAnsi" w:cstheme="majorBidi"/>
          <w:sz w:val="24"/>
          <w:szCs w:val="24"/>
          <w:u w:val="single"/>
        </w:rPr>
        <w:t>Pracovní místo</w:t>
      </w:r>
      <w:r w:rsidRPr="009517A1">
        <w:rPr>
          <w:rFonts w:asciiTheme="majorHAnsi" w:hAnsiTheme="majorHAnsi" w:cstheme="majorBidi"/>
          <w:sz w:val="24"/>
          <w:szCs w:val="24"/>
        </w:rPr>
        <w:t>: Polička + práce v terénu na území okresu Svitavy</w:t>
      </w:r>
    </w:p>
    <w:p w14:paraId="3E29D358" w14:textId="50081B60" w:rsidR="0027202C" w:rsidRPr="009517A1" w:rsidRDefault="0027202C" w:rsidP="0027202C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Bidi"/>
          <w:sz w:val="24"/>
          <w:szCs w:val="24"/>
        </w:rPr>
      </w:pP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Podpor</w:t>
      </w:r>
      <w:r w:rsidR="00B67E4A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u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vzdělávání, </w:t>
      </w:r>
      <w:proofErr w:type="spellStart"/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seberozvoje</w:t>
      </w:r>
      <w:proofErr w:type="spellEnd"/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a profesního růstu: odborné z</w:t>
      </w:r>
      <w:r w:rsidRPr="009517A1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aškolení do práce sestry v paliativní péči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, </w:t>
      </w:r>
      <w:r w:rsidR="0049014A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další 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vzdělávací kurzy</w:t>
      </w:r>
      <w:r w:rsidR="0049014A"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, školení</w:t>
      </w:r>
      <w:r>
        <w:rPr>
          <w:rStyle w:val="normaltextrun"/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a stáže v rámci fondu pracovní doby</w:t>
      </w:r>
    </w:p>
    <w:p w14:paraId="659DB1A1" w14:textId="1BC9F3E9" w:rsidR="0027202C" w:rsidRPr="009517A1" w:rsidRDefault="0027202C" w:rsidP="0027202C">
      <w:pPr>
        <w:numPr>
          <w:ilvl w:val="0"/>
          <w:numId w:val="2"/>
        </w:numPr>
        <w:spacing w:before="100" w:beforeAutospacing="1" w:after="100" w:afterAutospacing="1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Pravidelné s</w:t>
      </w:r>
      <w:r w:rsidRPr="009517A1">
        <w:rPr>
          <w:rFonts w:asciiTheme="majorHAnsi" w:eastAsia="Times New Roman" w:hAnsiTheme="majorHAnsi" w:cstheme="majorHAnsi"/>
          <w:sz w:val="24"/>
          <w:szCs w:val="24"/>
          <w:lang w:eastAsia="cs-CZ"/>
        </w:rPr>
        <w:t>upervize</w:t>
      </w:r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>teambuildingové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aktivity</w:t>
      </w:r>
    </w:p>
    <w:p w14:paraId="31C205B5" w14:textId="69FB2785" w:rsidR="00B67E4A" w:rsidRPr="00B67E4A" w:rsidRDefault="0027202C" w:rsidP="0027202C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ajorHAnsi" w:hAnsiTheme="majorHAnsi" w:cstheme="majorBidi"/>
          <w:color w:val="FF0000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27 dní</w:t>
      </w:r>
      <w:r w:rsidR="00B67E4A">
        <w:rPr>
          <w:rFonts w:asciiTheme="majorHAnsi" w:hAnsiTheme="majorHAnsi" w:cstheme="majorBidi"/>
          <w:sz w:val="24"/>
          <w:szCs w:val="24"/>
        </w:rPr>
        <w:t xml:space="preserve"> dovolené</w:t>
      </w:r>
      <w:r w:rsidRPr="5D98864F">
        <w:rPr>
          <w:rFonts w:asciiTheme="majorHAnsi" w:hAnsiTheme="majorHAnsi" w:cstheme="majorBidi"/>
          <w:sz w:val="24"/>
          <w:szCs w:val="24"/>
        </w:rPr>
        <w:t xml:space="preserve">, </w:t>
      </w:r>
      <w:r>
        <w:rPr>
          <w:rFonts w:asciiTheme="majorHAnsi" w:hAnsiTheme="majorHAnsi" w:cstheme="majorBidi"/>
          <w:sz w:val="24"/>
          <w:szCs w:val="24"/>
        </w:rPr>
        <w:t xml:space="preserve">3 </w:t>
      </w:r>
      <w:proofErr w:type="spellStart"/>
      <w:r w:rsidRPr="5D98864F">
        <w:rPr>
          <w:rFonts w:asciiTheme="majorHAnsi" w:hAnsiTheme="majorHAnsi" w:cstheme="majorBidi"/>
          <w:sz w:val="24"/>
          <w:szCs w:val="24"/>
        </w:rPr>
        <w:t>sickdays</w:t>
      </w:r>
      <w:proofErr w:type="spellEnd"/>
      <w:r w:rsidRPr="5D98864F">
        <w:rPr>
          <w:rFonts w:asciiTheme="majorHAnsi" w:hAnsiTheme="majorHAnsi" w:cstheme="majorBidi"/>
          <w:sz w:val="24"/>
          <w:szCs w:val="24"/>
        </w:rPr>
        <w:t xml:space="preserve">, </w:t>
      </w:r>
      <w:r w:rsidR="00A92CC9">
        <w:rPr>
          <w:rFonts w:asciiTheme="majorHAnsi" w:hAnsiTheme="majorHAnsi" w:cstheme="majorBidi"/>
          <w:sz w:val="24"/>
          <w:szCs w:val="24"/>
        </w:rPr>
        <w:t>4</w:t>
      </w:r>
      <w:r w:rsidRPr="5D98864F">
        <w:rPr>
          <w:rFonts w:asciiTheme="majorHAnsi" w:hAnsiTheme="majorHAnsi" w:cstheme="majorBidi"/>
          <w:sz w:val="24"/>
          <w:szCs w:val="24"/>
        </w:rPr>
        <w:t xml:space="preserve"> dn</w:t>
      </w:r>
      <w:r w:rsidR="00A92CC9">
        <w:rPr>
          <w:rFonts w:asciiTheme="majorHAnsi" w:hAnsiTheme="majorHAnsi" w:cstheme="majorBidi"/>
          <w:sz w:val="24"/>
          <w:szCs w:val="24"/>
        </w:rPr>
        <w:t>y</w:t>
      </w:r>
      <w:r w:rsidRPr="5D98864F">
        <w:rPr>
          <w:rFonts w:asciiTheme="majorHAnsi" w:hAnsiTheme="majorHAnsi" w:cstheme="majorBidi"/>
          <w:sz w:val="24"/>
          <w:szCs w:val="24"/>
        </w:rPr>
        <w:t xml:space="preserve"> placeného volna/rok</w:t>
      </w:r>
    </w:p>
    <w:p w14:paraId="2082700A" w14:textId="015761C0" w:rsidR="0027202C" w:rsidRPr="00B67E4A" w:rsidRDefault="00B67E4A" w:rsidP="00B67E4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Theme="majorHAnsi" w:hAnsiTheme="majorHAnsi" w:cstheme="majorBidi"/>
          <w:color w:val="FF0000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P</w:t>
      </w:r>
      <w:r w:rsidR="0027202C" w:rsidRPr="5D98864F">
        <w:rPr>
          <w:rFonts w:asciiTheme="majorHAnsi" w:hAnsiTheme="majorHAnsi" w:cstheme="majorBidi"/>
          <w:sz w:val="24"/>
          <w:szCs w:val="24"/>
        </w:rPr>
        <w:t>říspěvek na stravování</w:t>
      </w:r>
    </w:p>
    <w:p w14:paraId="104DA778" w14:textId="415A3F5C" w:rsidR="00B67E4A" w:rsidRPr="00B67E4A" w:rsidRDefault="00B67E4A" w:rsidP="00B67E4A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15307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Zázemí velké neziskové organizace s širokým rozptylem sociálních a zdravotních služeb</w:t>
      </w:r>
    </w:p>
    <w:p w14:paraId="460AB49C" w14:textId="77777777" w:rsidR="00B67E4A" w:rsidRDefault="00B67E4A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</w:p>
    <w:p w14:paraId="6EE0EDC5" w14:textId="0FAEF571" w:rsidR="00BA653C" w:rsidRPr="0027202C" w:rsidRDefault="00BA653C" w:rsidP="00B67E4A">
      <w:pPr>
        <w:spacing w:after="0" w:line="240" w:lineRule="auto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</w:pPr>
      <w:r w:rsidRPr="0027202C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cs-CZ"/>
        </w:rPr>
        <w:t>Co požadujeme:</w:t>
      </w:r>
    </w:p>
    <w:p w14:paraId="2FBDD86B" w14:textId="77777777" w:rsidR="00BA653C" w:rsidRPr="009D1566" w:rsidRDefault="00BA653C" w:rsidP="005264E6">
      <w:pPr>
        <w:numPr>
          <w:ilvl w:val="0"/>
          <w:numId w:val="2"/>
        </w:numPr>
        <w:spacing w:before="120" w:after="100" w:afterAutospacing="1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6D64C09A">
        <w:rPr>
          <w:rFonts w:asciiTheme="majorHAnsi" w:eastAsia="Times New Roman" w:hAnsiTheme="majorHAnsi" w:cstheme="majorBidi"/>
          <w:sz w:val="24"/>
          <w:szCs w:val="24"/>
          <w:lang w:eastAsia="cs-CZ"/>
        </w:rPr>
        <w:t>Odborná způsobilost pro výkon povolání všeobecné sestry bez odborného dohledu dle zákona č. 96/2004 Sb. &amp;5</w:t>
      </w:r>
    </w:p>
    <w:p w14:paraId="573F1306" w14:textId="25D74BFF" w:rsidR="329E229A" w:rsidRDefault="329E229A" w:rsidP="005264E6">
      <w:pPr>
        <w:numPr>
          <w:ilvl w:val="0"/>
          <w:numId w:val="2"/>
        </w:numPr>
        <w:spacing w:beforeAutospacing="1" w:after="100" w:afterAutospacing="1" w:line="276" w:lineRule="auto"/>
        <w:ind w:left="714" w:hanging="357"/>
        <w:rPr>
          <w:rFonts w:asciiTheme="majorHAnsi" w:eastAsia="Times New Roman" w:hAnsiTheme="majorHAnsi" w:cstheme="majorBidi"/>
          <w:sz w:val="24"/>
          <w:szCs w:val="24"/>
          <w:lang w:eastAsia="cs-CZ"/>
        </w:rPr>
      </w:pPr>
      <w:r w:rsidRPr="6D64C09A">
        <w:rPr>
          <w:rFonts w:asciiTheme="majorHAnsi" w:eastAsia="Times New Roman" w:hAnsiTheme="majorHAnsi" w:cstheme="majorBidi"/>
          <w:sz w:val="24"/>
          <w:szCs w:val="24"/>
          <w:lang w:eastAsia="cs-CZ"/>
        </w:rPr>
        <w:t>Schopnost samostatné i týmové práce</w:t>
      </w:r>
    </w:p>
    <w:p w14:paraId="3F100776" w14:textId="795B3107" w:rsidR="329E229A" w:rsidRDefault="329E229A" w:rsidP="005264E6">
      <w:pPr>
        <w:pStyle w:val="Odstavecseseznamem"/>
        <w:numPr>
          <w:ilvl w:val="0"/>
          <w:numId w:val="2"/>
        </w:numPr>
        <w:spacing w:beforeAutospacing="1" w:after="100" w:afterAutospacing="1" w:line="276" w:lineRule="auto"/>
        <w:ind w:left="714" w:hanging="357"/>
        <w:rPr>
          <w:rFonts w:asciiTheme="majorHAnsi" w:eastAsia="Times New Roman" w:hAnsiTheme="majorHAnsi" w:cstheme="majorBidi"/>
          <w:sz w:val="24"/>
          <w:szCs w:val="24"/>
          <w:lang w:eastAsia="cs-CZ"/>
        </w:rPr>
      </w:pPr>
      <w:r w:rsidRPr="6D64C09A">
        <w:rPr>
          <w:rFonts w:asciiTheme="majorHAnsi" w:eastAsia="Times New Roman" w:hAnsiTheme="majorHAnsi" w:cstheme="majorBidi"/>
          <w:sz w:val="24"/>
          <w:szCs w:val="24"/>
          <w:lang w:eastAsia="cs-CZ"/>
        </w:rPr>
        <w:t>Zájem o paliativní péči, ochota dále se vzdělávat</w:t>
      </w:r>
    </w:p>
    <w:p w14:paraId="2AF4E4E6" w14:textId="77777777" w:rsidR="00BA653C" w:rsidRPr="009D1566" w:rsidRDefault="00BA653C" w:rsidP="005264E6">
      <w:pPr>
        <w:numPr>
          <w:ilvl w:val="0"/>
          <w:numId w:val="2"/>
        </w:numPr>
        <w:spacing w:before="100" w:beforeAutospacing="1" w:after="100" w:afterAutospacing="1" w:line="276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 w:rsidRPr="6D64C09A">
        <w:rPr>
          <w:rFonts w:asciiTheme="majorHAnsi" w:eastAsia="Times New Roman" w:hAnsiTheme="majorHAnsi" w:cstheme="majorBidi"/>
          <w:sz w:val="24"/>
          <w:szCs w:val="24"/>
          <w:lang w:eastAsia="cs-CZ"/>
        </w:rPr>
        <w:t>Řidičské oprávnění skupiny B </w:t>
      </w:r>
    </w:p>
    <w:p w14:paraId="18628419" w14:textId="627ECA03" w:rsidR="5D98864F" w:rsidRPr="00B67E4A" w:rsidRDefault="191AA178" w:rsidP="00B67E4A">
      <w:pPr>
        <w:numPr>
          <w:ilvl w:val="0"/>
          <w:numId w:val="2"/>
        </w:numPr>
        <w:spacing w:beforeAutospacing="1" w:after="100" w:afterAutospacing="1" w:line="276" w:lineRule="auto"/>
        <w:ind w:left="714" w:hanging="357"/>
        <w:rPr>
          <w:rFonts w:asciiTheme="majorHAnsi" w:eastAsia="Times New Roman" w:hAnsiTheme="majorHAnsi" w:cstheme="majorBidi"/>
          <w:sz w:val="24"/>
          <w:szCs w:val="24"/>
          <w:lang w:eastAsia="cs-CZ"/>
        </w:rPr>
      </w:pPr>
      <w:r w:rsidRPr="6D64C09A">
        <w:rPr>
          <w:rFonts w:asciiTheme="majorHAnsi" w:eastAsia="Times New Roman" w:hAnsiTheme="majorHAnsi" w:cstheme="majorBidi"/>
          <w:sz w:val="24"/>
          <w:szCs w:val="24"/>
          <w:lang w:eastAsia="cs-CZ"/>
        </w:rPr>
        <w:t>Trestní bezúhonnost</w:t>
      </w:r>
    </w:p>
    <w:p w14:paraId="1684353F" w14:textId="7780C1AD" w:rsidR="00747F1A" w:rsidRPr="00B67E4A" w:rsidRDefault="00747F1A" w:rsidP="00B67E4A">
      <w:pPr>
        <w:shd w:val="clear" w:color="auto" w:fill="FFFFFF" w:themeFill="background1"/>
        <w:spacing w:after="100" w:afterAutospacing="1" w:line="240" w:lineRule="auto"/>
        <w:jc w:val="center"/>
        <w:rPr>
          <w:rFonts w:asciiTheme="majorHAnsi" w:hAnsiTheme="majorHAnsi" w:cstheme="majorBidi"/>
          <w:b/>
          <w:i/>
          <w:sz w:val="24"/>
          <w:szCs w:val="24"/>
        </w:rPr>
      </w:pPr>
      <w:r w:rsidRPr="00B67E4A">
        <w:rPr>
          <w:rFonts w:asciiTheme="majorHAnsi" w:hAnsiTheme="majorHAnsi" w:cstheme="majorBidi"/>
          <w:b/>
          <w:i/>
          <w:sz w:val="24"/>
          <w:szCs w:val="24"/>
        </w:rPr>
        <w:t>V případě zájmu o nabízenou pozici a dalších dotazů se obracejte na</w:t>
      </w:r>
      <w:r w:rsidR="005B3CC6" w:rsidRPr="00B67E4A">
        <w:rPr>
          <w:rFonts w:asciiTheme="majorHAnsi" w:hAnsiTheme="majorHAnsi" w:cstheme="majorBidi"/>
          <w:b/>
          <w:i/>
          <w:sz w:val="24"/>
          <w:szCs w:val="24"/>
        </w:rPr>
        <w:t xml:space="preserve"> koordinátorku péče</w:t>
      </w:r>
      <w:r w:rsidRPr="00B67E4A">
        <w:rPr>
          <w:rFonts w:asciiTheme="majorHAnsi" w:hAnsiTheme="majorHAnsi" w:cstheme="majorBidi"/>
          <w:b/>
          <w:i/>
          <w:sz w:val="24"/>
          <w:szCs w:val="24"/>
        </w:rPr>
        <w:t xml:space="preserve">: </w:t>
      </w:r>
    </w:p>
    <w:p w14:paraId="545EEA2B" w14:textId="77777777" w:rsidR="005264E6" w:rsidRDefault="005B3CC6" w:rsidP="00B67E4A">
      <w:pPr>
        <w:shd w:val="clear" w:color="auto" w:fill="FFFFFF" w:themeFill="background1"/>
        <w:spacing w:after="100" w:afterAutospacing="1" w:line="240" w:lineRule="auto"/>
        <w:jc w:val="center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  <w:u w:val="single"/>
        </w:rPr>
        <w:t xml:space="preserve">Petra </w:t>
      </w:r>
      <w:proofErr w:type="spellStart"/>
      <w:r>
        <w:rPr>
          <w:rFonts w:asciiTheme="majorHAnsi" w:hAnsiTheme="majorHAnsi" w:cstheme="majorBidi"/>
          <w:sz w:val="28"/>
          <w:szCs w:val="28"/>
          <w:u w:val="single"/>
        </w:rPr>
        <w:t>Faith</w:t>
      </w:r>
      <w:proofErr w:type="spellEnd"/>
      <w:r>
        <w:rPr>
          <w:rFonts w:asciiTheme="majorHAnsi" w:hAnsiTheme="majorHAnsi" w:cstheme="majorBidi"/>
          <w:sz w:val="28"/>
          <w:szCs w:val="28"/>
          <w:u w:val="single"/>
        </w:rPr>
        <w:t xml:space="preserve"> Korcina, MBA, LL.M.</w:t>
      </w:r>
      <w:r w:rsidR="00747F1A" w:rsidRPr="5D98864F">
        <w:rPr>
          <w:rFonts w:asciiTheme="majorHAnsi" w:hAnsiTheme="majorHAnsi" w:cstheme="majorBidi"/>
          <w:sz w:val="28"/>
          <w:szCs w:val="28"/>
        </w:rPr>
        <w:t xml:space="preserve">, </w:t>
      </w:r>
    </w:p>
    <w:p w14:paraId="7D17A378" w14:textId="4B214BA0" w:rsidR="00747F1A" w:rsidRPr="005264E6" w:rsidRDefault="00747F1A" w:rsidP="00B67E4A">
      <w:pPr>
        <w:shd w:val="clear" w:color="auto" w:fill="FFFFFF" w:themeFill="background1"/>
        <w:spacing w:after="100" w:afterAutospacing="1" w:line="240" w:lineRule="auto"/>
        <w:jc w:val="center"/>
        <w:rPr>
          <w:rFonts w:asciiTheme="majorHAnsi" w:hAnsiTheme="majorHAnsi" w:cstheme="majorBidi"/>
          <w:sz w:val="28"/>
          <w:szCs w:val="28"/>
        </w:rPr>
      </w:pPr>
      <w:r w:rsidRPr="5D98864F">
        <w:rPr>
          <w:rFonts w:asciiTheme="majorHAnsi" w:hAnsiTheme="majorHAnsi" w:cstheme="majorBidi"/>
          <w:sz w:val="28"/>
          <w:szCs w:val="28"/>
        </w:rPr>
        <w:t xml:space="preserve">tel. </w:t>
      </w:r>
      <w:r w:rsidRPr="5D98864F">
        <w:rPr>
          <w:rFonts w:asciiTheme="majorHAnsi" w:hAnsiTheme="majorHAnsi" w:cstheme="majorBidi"/>
          <w:b/>
          <w:bCs/>
          <w:sz w:val="28"/>
          <w:szCs w:val="28"/>
        </w:rPr>
        <w:t xml:space="preserve">731 598 819, </w:t>
      </w:r>
      <w:hyperlink r:id="rId10" w:history="1">
        <w:r w:rsidR="005B3CC6" w:rsidRPr="00882112">
          <w:rPr>
            <w:rStyle w:val="Hypertextovodkaz"/>
            <w:rFonts w:asciiTheme="majorHAnsi" w:hAnsiTheme="majorHAnsi" w:cstheme="majorBidi"/>
            <w:sz w:val="28"/>
            <w:szCs w:val="28"/>
          </w:rPr>
          <w:t>petra.korcina@pol.hk.caritas.cz</w:t>
        </w:r>
      </w:hyperlink>
    </w:p>
    <w:sectPr w:rsidR="00747F1A" w:rsidRPr="005264E6" w:rsidSect="00BA653C">
      <w:headerReference w:type="default" r:id="rId11"/>
      <w:pgSz w:w="11906" w:h="16838"/>
      <w:pgMar w:top="113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B9360" w14:textId="77777777" w:rsidR="000A193C" w:rsidRDefault="000A193C" w:rsidP="003C2318">
      <w:pPr>
        <w:spacing w:after="0" w:line="240" w:lineRule="auto"/>
      </w:pPr>
      <w:r>
        <w:separator/>
      </w:r>
    </w:p>
  </w:endnote>
  <w:endnote w:type="continuationSeparator" w:id="0">
    <w:p w14:paraId="28B5A1A4" w14:textId="77777777" w:rsidR="000A193C" w:rsidRDefault="000A193C" w:rsidP="003C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0C99F" w14:textId="77777777" w:rsidR="000A193C" w:rsidRDefault="000A193C" w:rsidP="003C2318">
      <w:pPr>
        <w:spacing w:after="0" w:line="240" w:lineRule="auto"/>
      </w:pPr>
      <w:r>
        <w:separator/>
      </w:r>
    </w:p>
  </w:footnote>
  <w:footnote w:type="continuationSeparator" w:id="0">
    <w:p w14:paraId="50B98748" w14:textId="77777777" w:rsidR="000A193C" w:rsidRDefault="000A193C" w:rsidP="003C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77777777" w:rsidR="003C2318" w:rsidRDefault="003C2318">
    <w:pPr>
      <w:pStyle w:val="Zhlav"/>
    </w:pPr>
    <w:r>
      <w:rPr>
        <w:noProof/>
      </w:rPr>
      <w:drawing>
        <wp:inline distT="0" distB="0" distL="0" distR="0" wp14:anchorId="53221DEE" wp14:editId="07777777">
          <wp:extent cx="2381250" cy="786443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86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D46"/>
    <w:multiLevelType w:val="multilevel"/>
    <w:tmpl w:val="557C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C703E"/>
    <w:multiLevelType w:val="multilevel"/>
    <w:tmpl w:val="9468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D509F"/>
    <w:multiLevelType w:val="hybridMultilevel"/>
    <w:tmpl w:val="7320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E4BE1"/>
    <w:multiLevelType w:val="multilevel"/>
    <w:tmpl w:val="635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60D08"/>
    <w:multiLevelType w:val="multilevel"/>
    <w:tmpl w:val="1B5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67E10"/>
    <w:multiLevelType w:val="hybridMultilevel"/>
    <w:tmpl w:val="73F0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B75FD"/>
    <w:multiLevelType w:val="multilevel"/>
    <w:tmpl w:val="6F4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44E2E"/>
    <w:multiLevelType w:val="hybridMultilevel"/>
    <w:tmpl w:val="DF44C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512F"/>
    <w:multiLevelType w:val="multilevel"/>
    <w:tmpl w:val="AA64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115AB"/>
    <w:multiLevelType w:val="hybridMultilevel"/>
    <w:tmpl w:val="50ECC6DC"/>
    <w:lvl w:ilvl="0" w:tplc="D13EE4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913C9A"/>
    <w:multiLevelType w:val="hybridMultilevel"/>
    <w:tmpl w:val="A0D0BB98"/>
    <w:lvl w:ilvl="0" w:tplc="A10AA2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923AF"/>
    <w:multiLevelType w:val="multilevel"/>
    <w:tmpl w:val="4412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278EB"/>
    <w:multiLevelType w:val="multilevel"/>
    <w:tmpl w:val="4BC6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F92305"/>
    <w:multiLevelType w:val="hybridMultilevel"/>
    <w:tmpl w:val="3DDED7E8"/>
    <w:lvl w:ilvl="0" w:tplc="706AE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1331A"/>
    <w:multiLevelType w:val="hybridMultilevel"/>
    <w:tmpl w:val="7096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13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18"/>
    <w:rsid w:val="000255EF"/>
    <w:rsid w:val="000577CC"/>
    <w:rsid w:val="000925D4"/>
    <w:rsid w:val="000A193C"/>
    <w:rsid w:val="000F613E"/>
    <w:rsid w:val="00215215"/>
    <w:rsid w:val="002373E4"/>
    <w:rsid w:val="00257467"/>
    <w:rsid w:val="0027202C"/>
    <w:rsid w:val="002748F8"/>
    <w:rsid w:val="0027738A"/>
    <w:rsid w:val="00356637"/>
    <w:rsid w:val="003C2318"/>
    <w:rsid w:val="003F0755"/>
    <w:rsid w:val="0049014A"/>
    <w:rsid w:val="005264E6"/>
    <w:rsid w:val="0053655A"/>
    <w:rsid w:val="005727A0"/>
    <w:rsid w:val="00573E9C"/>
    <w:rsid w:val="005B3CC6"/>
    <w:rsid w:val="006809FA"/>
    <w:rsid w:val="006D5171"/>
    <w:rsid w:val="00727B41"/>
    <w:rsid w:val="00747F1A"/>
    <w:rsid w:val="007557E9"/>
    <w:rsid w:val="007958BB"/>
    <w:rsid w:val="00795E70"/>
    <w:rsid w:val="00890D6F"/>
    <w:rsid w:val="009517A1"/>
    <w:rsid w:val="009D1566"/>
    <w:rsid w:val="00A92CC9"/>
    <w:rsid w:val="00A9544E"/>
    <w:rsid w:val="00B11967"/>
    <w:rsid w:val="00B67E4A"/>
    <w:rsid w:val="00BA568D"/>
    <w:rsid w:val="00BA653C"/>
    <w:rsid w:val="00C62E99"/>
    <w:rsid w:val="00D64EE6"/>
    <w:rsid w:val="00D80E75"/>
    <w:rsid w:val="00D91991"/>
    <w:rsid w:val="00E75DA4"/>
    <w:rsid w:val="00F9739E"/>
    <w:rsid w:val="011500B8"/>
    <w:rsid w:val="0659F477"/>
    <w:rsid w:val="07C6D230"/>
    <w:rsid w:val="105DC627"/>
    <w:rsid w:val="17D798CF"/>
    <w:rsid w:val="191AA178"/>
    <w:rsid w:val="26BD146A"/>
    <w:rsid w:val="2A7A61B8"/>
    <w:rsid w:val="2B294B65"/>
    <w:rsid w:val="329E229A"/>
    <w:rsid w:val="33264175"/>
    <w:rsid w:val="336254B0"/>
    <w:rsid w:val="3DE47D42"/>
    <w:rsid w:val="3EAB7358"/>
    <w:rsid w:val="4A36FEDA"/>
    <w:rsid w:val="5399C6A1"/>
    <w:rsid w:val="58F03A06"/>
    <w:rsid w:val="5D98864F"/>
    <w:rsid w:val="6105C338"/>
    <w:rsid w:val="6D64C09A"/>
    <w:rsid w:val="77B9CE24"/>
    <w:rsid w:val="77D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2660F"/>
  <w15:chartTrackingRefBased/>
  <w15:docId w15:val="{5FD9B82F-D8E6-4680-B55C-326F525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C2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23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2318"/>
    <w:rPr>
      <w:b/>
      <w:bCs/>
    </w:rPr>
  </w:style>
  <w:style w:type="character" w:styleId="Hypertextovodkaz">
    <w:name w:val="Hyperlink"/>
    <w:basedOn w:val="Standardnpsmoodstavce"/>
    <w:unhideWhenUsed/>
    <w:rsid w:val="003C231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318"/>
  </w:style>
  <w:style w:type="paragraph" w:styleId="Zpat">
    <w:name w:val="footer"/>
    <w:basedOn w:val="Normln"/>
    <w:link w:val="ZpatChar"/>
    <w:uiPriority w:val="99"/>
    <w:unhideWhenUsed/>
    <w:rsid w:val="003C2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318"/>
  </w:style>
  <w:style w:type="paragraph" w:styleId="Odstavecseseznamem">
    <w:name w:val="List Paragraph"/>
    <w:basedOn w:val="Normln"/>
    <w:uiPriority w:val="34"/>
    <w:qFormat/>
    <w:rsid w:val="003C231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90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-gray">
    <w:name w:val="h-gray"/>
    <w:basedOn w:val="Normln"/>
    <w:rsid w:val="0089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0755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9517A1"/>
  </w:style>
  <w:style w:type="character" w:customStyle="1" w:styleId="eop">
    <w:name w:val="eop"/>
    <w:basedOn w:val="Standardnpsmoodstavce"/>
    <w:rsid w:val="0095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tra.korcina@pol.hk.carit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CCDBF05A7934EBD45DCC00071839F" ma:contentTypeVersion="0" ma:contentTypeDescription="Vytvoří nový dokument" ma:contentTypeScope="" ma:versionID="62ca71afa46da5ed88cff931826111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0885882fb67022fa0e44908e625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92D42-E6D6-4363-A18D-09DEFF927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E97E1-79D7-41F7-B2EA-8C1B2B228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1725E-15FC-4831-BD41-81D981E82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Zahradníková</dc:creator>
  <cp:keywords/>
  <dc:description/>
  <cp:lastModifiedBy>Jana Dobrovolná</cp:lastModifiedBy>
  <cp:revision>8</cp:revision>
  <cp:lastPrinted>2022-04-20T13:51:00Z</cp:lastPrinted>
  <dcterms:created xsi:type="dcterms:W3CDTF">2025-01-10T12:51:00Z</dcterms:created>
  <dcterms:modified xsi:type="dcterms:W3CDTF">2025-01-15T14:03:00Z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0x010100F0DCCDBF05A7934EBD45DCC00071839F</vt:lpwstr>
  </property>
</Properties>
</file>